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53" w:type="pct"/>
        <w:tblLook w:val="0020" w:firstRow="1" w:lastRow="0" w:firstColumn="0" w:lastColumn="0" w:noHBand="0" w:noVBand="0"/>
      </w:tblPr>
      <w:tblGrid>
        <w:gridCol w:w="2516"/>
        <w:gridCol w:w="5013"/>
        <w:gridCol w:w="2446"/>
      </w:tblGrid>
      <w:tr w:rsidR="00CE1872" w:rsidRPr="00CE1872" w14:paraId="115AC7BF" w14:textId="77777777" w:rsidTr="00CE1872">
        <w:tc>
          <w:tcPr>
            <w:tcW w:w="0" w:type="auto"/>
            <w:gridSpan w:val="3"/>
            <w:shd w:val="clear" w:color="auto" w:fill="BFBFBF"/>
          </w:tcPr>
          <w:p w14:paraId="63C18010" w14:textId="77777777" w:rsidR="00CE1872" w:rsidRPr="00CE1872" w:rsidRDefault="00CE1872" w:rsidP="00CE1872">
            <w:pPr>
              <w:spacing w:before="80" w:after="80"/>
              <w:jc w:val="left"/>
              <w:rPr>
                <w:rFonts w:eastAsia="Cambria" w:cs="Cordia New"/>
                <w:b/>
                <w:bCs/>
              </w:rPr>
            </w:pPr>
            <w:r w:rsidRPr="00CE1872">
              <w:rPr>
                <w:rFonts w:eastAsia="Cambria" w:cs="Cordia New"/>
                <w:b/>
                <w:bCs/>
              </w:rPr>
              <w:t>Modèle d’un du culte fondé sur les activités du peuple de Dieu dans le culte</w:t>
            </w:r>
          </w:p>
        </w:tc>
      </w:tr>
      <w:tr w:rsidR="00CE1872" w:rsidRPr="00CE1872" w14:paraId="0AC1D2E5" w14:textId="77777777" w:rsidTr="00CE1872">
        <w:tc>
          <w:tcPr>
            <w:tcW w:w="1261" w:type="pct"/>
            <w:shd w:val="clear" w:color="auto" w:fill="D9D9D9"/>
            <w:vAlign w:val="center"/>
          </w:tcPr>
          <w:p w14:paraId="62ADAD5F" w14:textId="77777777" w:rsidR="00CE1872" w:rsidRPr="00CE1872" w:rsidRDefault="00CE1872" w:rsidP="00CE1872">
            <w:pPr>
              <w:spacing w:before="80" w:after="80"/>
              <w:jc w:val="center"/>
              <w:rPr>
                <w:rFonts w:eastAsia="Cambria" w:cs="Cordia New"/>
              </w:rPr>
            </w:pPr>
            <w:r w:rsidRPr="00CE1872">
              <w:rPr>
                <w:rFonts w:eastAsia="Cambria" w:cs="Cordia New"/>
                <w:b/>
                <w:bCs/>
              </w:rPr>
              <w:t>Mouvement</w:t>
            </w:r>
          </w:p>
        </w:tc>
        <w:tc>
          <w:tcPr>
            <w:tcW w:w="2513" w:type="pct"/>
            <w:shd w:val="clear" w:color="auto" w:fill="D9D9D9"/>
            <w:vAlign w:val="center"/>
          </w:tcPr>
          <w:p w14:paraId="3BE0FE30" w14:textId="77777777" w:rsidR="00CE1872" w:rsidRPr="00CE1872" w:rsidRDefault="00CE1872" w:rsidP="00CE1872">
            <w:pPr>
              <w:spacing w:before="80" w:after="80"/>
              <w:jc w:val="center"/>
              <w:rPr>
                <w:rFonts w:eastAsia="Cambria" w:cs="Cordia New"/>
              </w:rPr>
            </w:pPr>
            <w:r w:rsidRPr="00CE1872">
              <w:rPr>
                <w:rFonts w:eastAsia="Cambria" w:cs="Cordia New"/>
                <w:b/>
                <w:bCs/>
              </w:rPr>
              <w:t>Activités cultuelles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18447C3" w14:textId="77777777" w:rsidR="00CE1872" w:rsidRPr="00CE1872" w:rsidRDefault="00CE1872" w:rsidP="00CE1872">
            <w:pPr>
              <w:spacing w:before="80" w:after="80"/>
              <w:jc w:val="center"/>
              <w:rPr>
                <w:rFonts w:eastAsia="Cambria" w:cs="Cordia New"/>
              </w:rPr>
            </w:pPr>
            <w:r w:rsidRPr="00CE1872">
              <w:rPr>
                <w:rFonts w:eastAsia="Cambria" w:cs="Cordia New"/>
                <w:b/>
                <w:bCs/>
              </w:rPr>
              <w:t>Plan hebdomadaire</w:t>
            </w:r>
          </w:p>
        </w:tc>
      </w:tr>
      <w:tr w:rsidR="00CE1872" w:rsidRPr="00CE1872" w14:paraId="343EBBF8" w14:textId="77777777" w:rsidTr="006B0E2A">
        <w:trPr>
          <w:trHeight w:val="2978"/>
        </w:trPr>
        <w:tc>
          <w:tcPr>
            <w:tcW w:w="1261" w:type="pct"/>
            <w:vAlign w:val="center"/>
          </w:tcPr>
          <w:p w14:paraId="48C44081" w14:textId="77777777" w:rsidR="00CE1872" w:rsidRPr="00CE1872" w:rsidRDefault="00CE1872" w:rsidP="00CE1872">
            <w:pPr>
              <w:spacing w:before="80" w:after="80"/>
              <w:jc w:val="center"/>
              <w:rPr>
                <w:rFonts w:eastAsia="Cambria" w:cs="Cordia New"/>
              </w:rPr>
            </w:pPr>
            <w:r w:rsidRPr="00CE1872">
              <w:rPr>
                <w:rFonts w:eastAsia="Cambria" w:cs="Cordia New"/>
              </w:rPr>
              <w:t>Le peuple de Dieu se rassemble</w:t>
            </w:r>
          </w:p>
        </w:tc>
        <w:tc>
          <w:tcPr>
            <w:tcW w:w="2513" w:type="pct"/>
            <w:vAlign w:val="center"/>
          </w:tcPr>
          <w:p w14:paraId="2BEB803D" w14:textId="77777777" w:rsidR="00CE1872" w:rsidRPr="00CE1872" w:rsidRDefault="00CE1872" w:rsidP="00CE1872">
            <w:pPr>
              <w:spacing w:before="80" w:after="80" w:line="480" w:lineRule="auto"/>
              <w:jc w:val="left"/>
              <w:rPr>
                <w:rFonts w:eastAsia="Cambria" w:cs="Cordia New"/>
              </w:rPr>
            </w:pPr>
            <w:r w:rsidRPr="00CE1872">
              <w:rPr>
                <w:rFonts w:eastAsia="Cambria" w:cs="Cordia New"/>
              </w:rPr>
              <w:t>Louange</w:t>
            </w:r>
          </w:p>
          <w:p w14:paraId="04A362CE" w14:textId="77777777" w:rsidR="00CE1872" w:rsidRPr="00CE1872" w:rsidRDefault="00CE1872" w:rsidP="00CE1872">
            <w:pPr>
              <w:numPr>
                <w:ilvl w:val="0"/>
                <w:numId w:val="41"/>
              </w:numPr>
              <w:spacing w:before="80" w:after="80" w:line="480" w:lineRule="auto"/>
              <w:ind w:left="344" w:hanging="270"/>
              <w:contextualSpacing/>
              <w:jc w:val="left"/>
              <w:rPr>
                <w:rFonts w:eastAsia="Cambria" w:cs="Cordia New"/>
              </w:rPr>
            </w:pPr>
            <w:r w:rsidRPr="00CE1872">
              <w:rPr>
                <w:rFonts w:eastAsia="Cambria" w:cs="Cordia New"/>
              </w:rPr>
              <w:t>Appel à l’adoration</w:t>
            </w:r>
          </w:p>
          <w:p w14:paraId="0B12269F" w14:textId="77777777" w:rsidR="00CE1872" w:rsidRPr="00CE1872" w:rsidRDefault="00CE1872" w:rsidP="00CE1872">
            <w:pPr>
              <w:numPr>
                <w:ilvl w:val="0"/>
                <w:numId w:val="41"/>
              </w:numPr>
              <w:spacing w:before="80" w:after="80" w:line="480" w:lineRule="auto"/>
              <w:ind w:left="344" w:hanging="270"/>
              <w:contextualSpacing/>
              <w:jc w:val="left"/>
              <w:rPr>
                <w:rFonts w:eastAsia="Cambria" w:cs="Cordia New"/>
              </w:rPr>
            </w:pPr>
            <w:r w:rsidRPr="00CE1872">
              <w:rPr>
                <w:rFonts w:eastAsia="Cambria" w:cs="Cordia New"/>
              </w:rPr>
              <w:t>Hymnes de louange</w:t>
            </w:r>
          </w:p>
          <w:p w14:paraId="52605490" w14:textId="77777777" w:rsidR="00CE1872" w:rsidRPr="00CE1872" w:rsidRDefault="00CE1872" w:rsidP="00CE1872">
            <w:pPr>
              <w:numPr>
                <w:ilvl w:val="0"/>
                <w:numId w:val="41"/>
              </w:numPr>
              <w:spacing w:before="80" w:after="80" w:line="480" w:lineRule="auto"/>
              <w:ind w:left="344" w:hanging="270"/>
              <w:contextualSpacing/>
              <w:jc w:val="left"/>
              <w:rPr>
                <w:rFonts w:eastAsia="Cambria" w:cs="Cordia New"/>
              </w:rPr>
            </w:pPr>
            <w:r w:rsidRPr="00CE1872">
              <w:rPr>
                <w:rFonts w:eastAsia="Cambria" w:cs="Cordia New"/>
              </w:rPr>
              <w:t>Confession</w:t>
            </w:r>
          </w:p>
          <w:p w14:paraId="5498F7FF" w14:textId="77777777" w:rsidR="00CE1872" w:rsidRPr="00CE1872" w:rsidRDefault="00CE1872" w:rsidP="00CE1872">
            <w:pPr>
              <w:numPr>
                <w:ilvl w:val="0"/>
                <w:numId w:val="41"/>
              </w:numPr>
              <w:spacing w:before="80" w:after="80" w:line="480" w:lineRule="auto"/>
              <w:ind w:left="344" w:hanging="270"/>
              <w:contextualSpacing/>
              <w:jc w:val="left"/>
              <w:rPr>
                <w:rFonts w:eastAsia="Cambria" w:cs="Cordia New"/>
              </w:rPr>
            </w:pPr>
            <w:r w:rsidRPr="00CE1872">
              <w:rPr>
                <w:rFonts w:eastAsia="Cambria" w:cs="Cordia New"/>
              </w:rPr>
              <w:t>Prière</w:t>
            </w:r>
          </w:p>
        </w:tc>
        <w:tc>
          <w:tcPr>
            <w:tcW w:w="0" w:type="auto"/>
            <w:vAlign w:val="center"/>
          </w:tcPr>
          <w:p w14:paraId="0B6EC9C2" w14:textId="77777777" w:rsidR="00CE1872" w:rsidRPr="00CE1872" w:rsidRDefault="00CE1872" w:rsidP="00CE1872">
            <w:pPr>
              <w:spacing w:before="80" w:after="80"/>
              <w:jc w:val="center"/>
              <w:rPr>
                <w:rFonts w:eastAsia="Cambria" w:cs="Cordia New"/>
              </w:rPr>
            </w:pPr>
          </w:p>
        </w:tc>
      </w:tr>
      <w:tr w:rsidR="00CE1872" w:rsidRPr="00CE1872" w14:paraId="2E7CC39C" w14:textId="77777777" w:rsidTr="006B0E2A">
        <w:trPr>
          <w:trHeight w:val="2393"/>
        </w:trPr>
        <w:tc>
          <w:tcPr>
            <w:tcW w:w="1261" w:type="pct"/>
            <w:vAlign w:val="center"/>
          </w:tcPr>
          <w:p w14:paraId="65BDDE2D" w14:textId="77777777" w:rsidR="00CE1872" w:rsidRPr="00CE1872" w:rsidRDefault="00CE1872" w:rsidP="00CE1872">
            <w:pPr>
              <w:spacing w:before="80" w:after="80"/>
              <w:jc w:val="center"/>
              <w:rPr>
                <w:rFonts w:eastAsia="Cambria" w:cs="Cordia New"/>
              </w:rPr>
            </w:pPr>
            <w:r w:rsidRPr="00CE1872">
              <w:rPr>
                <w:rFonts w:eastAsia="Cambria" w:cs="Cordia New"/>
              </w:rPr>
              <w:t>Le peuple de Dieu entend la Parole.</w:t>
            </w:r>
          </w:p>
        </w:tc>
        <w:tc>
          <w:tcPr>
            <w:tcW w:w="2513" w:type="pct"/>
            <w:vAlign w:val="center"/>
          </w:tcPr>
          <w:p w14:paraId="40015052" w14:textId="77777777" w:rsidR="00CE1872" w:rsidRPr="00CE1872" w:rsidRDefault="00CE1872" w:rsidP="00CE1872">
            <w:pPr>
              <w:numPr>
                <w:ilvl w:val="0"/>
                <w:numId w:val="41"/>
              </w:numPr>
              <w:spacing w:before="80" w:after="80" w:line="480" w:lineRule="auto"/>
              <w:ind w:left="344" w:hanging="270"/>
              <w:contextualSpacing/>
              <w:jc w:val="left"/>
              <w:rPr>
                <w:rFonts w:eastAsia="Cambria" w:cs="Cordia New"/>
              </w:rPr>
            </w:pPr>
            <w:r w:rsidRPr="00CE1872">
              <w:rPr>
                <w:rFonts w:eastAsia="Cambria" w:cs="Cordia New"/>
              </w:rPr>
              <w:t>Lecture biblique</w:t>
            </w:r>
          </w:p>
          <w:p w14:paraId="0D7329D1" w14:textId="77777777" w:rsidR="00CE1872" w:rsidRPr="00CE1872" w:rsidRDefault="00CE1872" w:rsidP="00CE1872">
            <w:pPr>
              <w:numPr>
                <w:ilvl w:val="0"/>
                <w:numId w:val="41"/>
              </w:numPr>
              <w:spacing w:before="80" w:after="80" w:line="480" w:lineRule="auto"/>
              <w:ind w:left="344" w:hanging="270"/>
              <w:contextualSpacing/>
              <w:jc w:val="left"/>
              <w:rPr>
                <w:rFonts w:eastAsia="Cambria" w:cs="Cordia New"/>
              </w:rPr>
            </w:pPr>
            <w:r w:rsidRPr="00CE1872">
              <w:rPr>
                <w:rFonts w:eastAsia="Cambria" w:cs="Cordia New"/>
              </w:rPr>
              <w:t>Sermon</w:t>
            </w:r>
          </w:p>
        </w:tc>
        <w:tc>
          <w:tcPr>
            <w:tcW w:w="0" w:type="auto"/>
            <w:vAlign w:val="center"/>
          </w:tcPr>
          <w:p w14:paraId="1617EA1B" w14:textId="77777777" w:rsidR="00CE1872" w:rsidRPr="00CE1872" w:rsidRDefault="00CE1872" w:rsidP="00CE1872">
            <w:pPr>
              <w:spacing w:before="80" w:after="80"/>
              <w:jc w:val="center"/>
              <w:rPr>
                <w:rFonts w:eastAsia="Cambria" w:cs="Cordia New"/>
              </w:rPr>
            </w:pPr>
          </w:p>
        </w:tc>
      </w:tr>
      <w:tr w:rsidR="00CE1872" w:rsidRPr="00CE1872" w14:paraId="7FC3E70D" w14:textId="77777777" w:rsidTr="006B0E2A">
        <w:trPr>
          <w:trHeight w:val="2510"/>
        </w:trPr>
        <w:tc>
          <w:tcPr>
            <w:tcW w:w="1261" w:type="pct"/>
            <w:vAlign w:val="center"/>
          </w:tcPr>
          <w:p w14:paraId="0368FB30" w14:textId="77777777" w:rsidR="00CE1872" w:rsidRPr="00CE1872" w:rsidRDefault="00CE1872" w:rsidP="00CE1872">
            <w:pPr>
              <w:spacing w:before="80" w:after="80"/>
              <w:jc w:val="center"/>
              <w:rPr>
                <w:rFonts w:eastAsia="Cambria" w:cs="Cordia New"/>
              </w:rPr>
            </w:pPr>
            <w:r w:rsidRPr="00CE1872">
              <w:rPr>
                <w:rFonts w:eastAsia="Cambria" w:cs="Cordia New"/>
              </w:rPr>
              <w:t>Le peuple de Dieu réagit à la Parole.</w:t>
            </w:r>
          </w:p>
        </w:tc>
        <w:tc>
          <w:tcPr>
            <w:tcW w:w="2513" w:type="pct"/>
            <w:vAlign w:val="center"/>
          </w:tcPr>
          <w:p w14:paraId="6D7906CC" w14:textId="77777777" w:rsidR="00CE1872" w:rsidRPr="00CE1872" w:rsidRDefault="00CE1872" w:rsidP="00CE1872">
            <w:pPr>
              <w:numPr>
                <w:ilvl w:val="0"/>
                <w:numId w:val="41"/>
              </w:numPr>
              <w:spacing w:before="80" w:after="80" w:line="480" w:lineRule="auto"/>
              <w:ind w:left="344" w:hanging="270"/>
              <w:contextualSpacing/>
              <w:jc w:val="left"/>
              <w:rPr>
                <w:rFonts w:eastAsia="Cambria" w:cs="Cordia New"/>
              </w:rPr>
            </w:pPr>
            <w:r w:rsidRPr="00CE1872">
              <w:rPr>
                <w:rFonts w:eastAsia="Cambria" w:cs="Cordia New"/>
              </w:rPr>
              <w:t>Chant d’engagement.</w:t>
            </w:r>
          </w:p>
          <w:p w14:paraId="5706C050" w14:textId="77777777" w:rsidR="00CE1872" w:rsidRPr="00CE1872" w:rsidRDefault="00CE1872" w:rsidP="00CE1872">
            <w:pPr>
              <w:numPr>
                <w:ilvl w:val="0"/>
                <w:numId w:val="41"/>
              </w:numPr>
              <w:spacing w:before="80" w:after="80" w:line="480" w:lineRule="auto"/>
              <w:ind w:left="344" w:hanging="270"/>
              <w:contextualSpacing/>
              <w:jc w:val="left"/>
              <w:rPr>
                <w:rFonts w:eastAsia="Cambria" w:cs="Cordia New"/>
              </w:rPr>
            </w:pPr>
            <w:r w:rsidRPr="00CE1872">
              <w:rPr>
                <w:rFonts w:eastAsia="Cambria" w:cs="Cordia New"/>
              </w:rPr>
              <w:t>Prière</w:t>
            </w:r>
          </w:p>
          <w:p w14:paraId="390C8ECF" w14:textId="77777777" w:rsidR="00CE1872" w:rsidRPr="00CE1872" w:rsidRDefault="00CE1872" w:rsidP="00CE1872">
            <w:pPr>
              <w:numPr>
                <w:ilvl w:val="0"/>
                <w:numId w:val="41"/>
              </w:numPr>
              <w:spacing w:before="80" w:after="80" w:line="480" w:lineRule="auto"/>
              <w:ind w:left="344" w:hanging="270"/>
              <w:contextualSpacing/>
              <w:jc w:val="left"/>
              <w:rPr>
                <w:rFonts w:eastAsia="Cambria" w:cs="Cordia New"/>
              </w:rPr>
            </w:pPr>
            <w:r w:rsidRPr="00CE1872">
              <w:rPr>
                <w:rFonts w:eastAsia="Cambria" w:cs="Cordia New"/>
              </w:rPr>
              <w:t>Offrande</w:t>
            </w:r>
          </w:p>
        </w:tc>
        <w:tc>
          <w:tcPr>
            <w:tcW w:w="0" w:type="auto"/>
            <w:vAlign w:val="center"/>
          </w:tcPr>
          <w:p w14:paraId="31CF7B8F" w14:textId="77777777" w:rsidR="00CE1872" w:rsidRPr="00CE1872" w:rsidRDefault="00CE1872" w:rsidP="00CE1872">
            <w:pPr>
              <w:spacing w:before="80" w:after="80"/>
              <w:jc w:val="center"/>
              <w:rPr>
                <w:rFonts w:eastAsia="Cambria" w:cs="Cordia New"/>
              </w:rPr>
            </w:pPr>
          </w:p>
        </w:tc>
      </w:tr>
      <w:tr w:rsidR="00CE1872" w:rsidRPr="00CE1872" w14:paraId="3272A367" w14:textId="77777777" w:rsidTr="006B0E2A">
        <w:trPr>
          <w:trHeight w:val="1799"/>
        </w:trPr>
        <w:tc>
          <w:tcPr>
            <w:tcW w:w="1261" w:type="pct"/>
            <w:vAlign w:val="center"/>
          </w:tcPr>
          <w:p w14:paraId="1983D037" w14:textId="77777777" w:rsidR="00CE1872" w:rsidRPr="00CE1872" w:rsidRDefault="00CE1872" w:rsidP="00CE1872">
            <w:pPr>
              <w:spacing w:before="80" w:after="80"/>
              <w:jc w:val="center"/>
              <w:rPr>
                <w:rFonts w:eastAsia="Cambria" w:cs="Cordia New"/>
              </w:rPr>
            </w:pPr>
            <w:r w:rsidRPr="00CE1872">
              <w:rPr>
                <w:rFonts w:eastAsia="Cambria" w:cs="Cordia New"/>
              </w:rPr>
              <w:t>Le peuple de Dieu est envoyé</w:t>
            </w:r>
          </w:p>
        </w:tc>
        <w:tc>
          <w:tcPr>
            <w:tcW w:w="2513" w:type="pct"/>
            <w:vAlign w:val="center"/>
          </w:tcPr>
          <w:p w14:paraId="70D7966F" w14:textId="77777777" w:rsidR="00CE1872" w:rsidRPr="00CE1872" w:rsidRDefault="00CE1872" w:rsidP="00CE1872">
            <w:pPr>
              <w:numPr>
                <w:ilvl w:val="0"/>
                <w:numId w:val="41"/>
              </w:numPr>
              <w:spacing w:before="80" w:after="80" w:line="480" w:lineRule="auto"/>
              <w:ind w:left="344" w:hanging="270"/>
              <w:contextualSpacing/>
              <w:jc w:val="left"/>
              <w:rPr>
                <w:rFonts w:eastAsia="Cambria" w:cs="Cordia New"/>
              </w:rPr>
            </w:pPr>
            <w:proofErr w:type="gramStart"/>
            <w:r w:rsidRPr="00CE1872">
              <w:rPr>
                <w:rFonts w:eastAsia="Cambria" w:cs="Cordia New"/>
              </w:rPr>
              <w:t>hymne</w:t>
            </w:r>
            <w:proofErr w:type="gramEnd"/>
            <w:r w:rsidRPr="00CE1872">
              <w:rPr>
                <w:rFonts w:eastAsia="Cambria" w:cs="Cordia New"/>
              </w:rPr>
              <w:t xml:space="preserve"> de clôture </w:t>
            </w:r>
          </w:p>
          <w:p w14:paraId="19B312F8" w14:textId="77777777" w:rsidR="00CE1872" w:rsidRPr="00CE1872" w:rsidRDefault="00CE1872" w:rsidP="00CE1872">
            <w:pPr>
              <w:numPr>
                <w:ilvl w:val="0"/>
                <w:numId w:val="41"/>
              </w:numPr>
              <w:spacing w:before="80" w:after="80" w:line="480" w:lineRule="auto"/>
              <w:ind w:left="344" w:hanging="270"/>
              <w:contextualSpacing/>
              <w:jc w:val="left"/>
              <w:rPr>
                <w:rFonts w:eastAsia="Cambria" w:cs="Cordia New"/>
              </w:rPr>
            </w:pPr>
            <w:r w:rsidRPr="00CE1872">
              <w:rPr>
                <w:rFonts w:eastAsia="Cambria" w:cs="Cordia New"/>
              </w:rPr>
              <w:t>Bénédiction (Ecriture)</w:t>
            </w:r>
          </w:p>
        </w:tc>
        <w:tc>
          <w:tcPr>
            <w:tcW w:w="0" w:type="auto"/>
            <w:vAlign w:val="center"/>
          </w:tcPr>
          <w:p w14:paraId="05EB6447" w14:textId="77777777" w:rsidR="00CE1872" w:rsidRPr="00CE1872" w:rsidRDefault="00CE1872" w:rsidP="00CE1872">
            <w:pPr>
              <w:spacing w:before="80" w:after="80"/>
              <w:jc w:val="center"/>
              <w:rPr>
                <w:rFonts w:eastAsia="Cambria" w:cs="Cordia New"/>
              </w:rPr>
            </w:pPr>
          </w:p>
        </w:tc>
      </w:tr>
    </w:tbl>
    <w:p w14:paraId="409CA7FC" w14:textId="77777777" w:rsidR="00C1795A" w:rsidRDefault="00C1795A"/>
    <w:sectPr w:rsidR="00C1795A" w:rsidSect="002B107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0BCA6572"/>
    <w:multiLevelType w:val="hybridMultilevel"/>
    <w:tmpl w:val="0C6E3DD0"/>
    <w:lvl w:ilvl="0" w:tplc="33CC87BC">
      <w:start w:val="1"/>
      <w:numFmt w:val="decimal"/>
      <w:pStyle w:val="ListParagraph"/>
      <w:lvlText w:val="(%1)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4090019" w:tentative="1">
      <w:start w:val="1"/>
      <w:numFmt w:val="lowerLetter"/>
      <w:pStyle w:val="Subtitle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6C14"/>
    <w:multiLevelType w:val="hybridMultilevel"/>
    <w:tmpl w:val="089239F6"/>
    <w:lvl w:ilvl="0" w:tplc="0010BAAE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A4478"/>
    <w:multiLevelType w:val="multilevel"/>
    <w:tmpl w:val="FA82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F6F2F"/>
    <w:multiLevelType w:val="hybridMultilevel"/>
    <w:tmpl w:val="7DEC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1D4C"/>
    <w:multiLevelType w:val="hybridMultilevel"/>
    <w:tmpl w:val="DDEEB21A"/>
    <w:lvl w:ilvl="0" w:tplc="20748C78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5"/>
  </w:num>
  <w:num w:numId="2" w16cid:durableId="1111439910">
    <w:abstractNumId w:val="5"/>
  </w:num>
  <w:num w:numId="3" w16cid:durableId="289821235">
    <w:abstractNumId w:val="5"/>
  </w:num>
  <w:num w:numId="4" w16cid:durableId="639501379">
    <w:abstractNumId w:val="6"/>
  </w:num>
  <w:num w:numId="5" w16cid:durableId="1352495119">
    <w:abstractNumId w:val="5"/>
  </w:num>
  <w:num w:numId="6" w16cid:durableId="1335914817">
    <w:abstractNumId w:val="5"/>
  </w:num>
  <w:num w:numId="7" w16cid:durableId="698824236">
    <w:abstractNumId w:val="5"/>
  </w:num>
  <w:num w:numId="8" w16cid:durableId="115803542">
    <w:abstractNumId w:val="6"/>
  </w:num>
  <w:num w:numId="9" w16cid:durableId="435949378">
    <w:abstractNumId w:val="0"/>
  </w:num>
  <w:num w:numId="10" w16cid:durableId="637027795">
    <w:abstractNumId w:val="9"/>
  </w:num>
  <w:num w:numId="11" w16cid:durableId="266887775">
    <w:abstractNumId w:val="7"/>
  </w:num>
  <w:num w:numId="12" w16cid:durableId="598638337">
    <w:abstractNumId w:val="10"/>
  </w:num>
  <w:num w:numId="13" w16cid:durableId="701788762">
    <w:abstractNumId w:val="12"/>
  </w:num>
  <w:num w:numId="14" w16cid:durableId="842890019">
    <w:abstractNumId w:val="5"/>
  </w:num>
  <w:num w:numId="15" w16cid:durableId="1004476736">
    <w:abstractNumId w:val="13"/>
  </w:num>
  <w:num w:numId="16" w16cid:durableId="1334644911">
    <w:abstractNumId w:val="12"/>
  </w:num>
  <w:num w:numId="17" w16cid:durableId="1053697569">
    <w:abstractNumId w:val="7"/>
  </w:num>
  <w:num w:numId="18" w16cid:durableId="2104373938">
    <w:abstractNumId w:val="10"/>
  </w:num>
  <w:num w:numId="19" w16cid:durableId="432671082">
    <w:abstractNumId w:val="0"/>
  </w:num>
  <w:num w:numId="20" w16cid:durableId="1585070978">
    <w:abstractNumId w:val="12"/>
  </w:num>
  <w:num w:numId="21" w16cid:durableId="2077314362">
    <w:abstractNumId w:val="5"/>
  </w:num>
  <w:num w:numId="22" w16cid:durableId="1367022854">
    <w:abstractNumId w:val="13"/>
  </w:num>
  <w:num w:numId="23" w16cid:durableId="404232240">
    <w:abstractNumId w:val="12"/>
  </w:num>
  <w:num w:numId="24" w16cid:durableId="433787946">
    <w:abstractNumId w:val="7"/>
  </w:num>
  <w:num w:numId="25" w16cid:durableId="1246233469">
    <w:abstractNumId w:val="10"/>
  </w:num>
  <w:num w:numId="26" w16cid:durableId="93791138">
    <w:abstractNumId w:val="0"/>
  </w:num>
  <w:num w:numId="27" w16cid:durableId="975910814">
    <w:abstractNumId w:val="12"/>
  </w:num>
  <w:num w:numId="28" w16cid:durableId="1176265370">
    <w:abstractNumId w:val="11"/>
  </w:num>
  <w:num w:numId="29" w16cid:durableId="312030855">
    <w:abstractNumId w:val="14"/>
  </w:num>
  <w:num w:numId="30" w16cid:durableId="1346784974">
    <w:abstractNumId w:val="4"/>
  </w:num>
  <w:num w:numId="31" w16cid:durableId="1992901410">
    <w:abstractNumId w:val="15"/>
  </w:num>
  <w:num w:numId="32" w16cid:durableId="714501212">
    <w:abstractNumId w:val="4"/>
  </w:num>
  <w:num w:numId="33" w16cid:durableId="1478452382">
    <w:abstractNumId w:val="15"/>
  </w:num>
  <w:num w:numId="34" w16cid:durableId="480469253">
    <w:abstractNumId w:val="4"/>
  </w:num>
  <w:num w:numId="35" w16cid:durableId="562646153">
    <w:abstractNumId w:val="3"/>
  </w:num>
  <w:num w:numId="36" w16cid:durableId="173303974">
    <w:abstractNumId w:val="15"/>
  </w:num>
  <w:num w:numId="37" w16cid:durableId="2143573197">
    <w:abstractNumId w:val="1"/>
  </w:num>
  <w:num w:numId="38" w16cid:durableId="2093314315">
    <w:abstractNumId w:val="2"/>
  </w:num>
  <w:num w:numId="39" w16cid:durableId="2061660165">
    <w:abstractNumId w:val="15"/>
  </w:num>
  <w:num w:numId="40" w16cid:durableId="1134833766">
    <w:abstractNumId w:val="15"/>
  </w:num>
  <w:num w:numId="41" w16cid:durableId="2048018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A3"/>
    <w:rsid w:val="000759A3"/>
    <w:rsid w:val="000819AA"/>
    <w:rsid w:val="000B0EE9"/>
    <w:rsid w:val="000E4D3A"/>
    <w:rsid w:val="001E3E06"/>
    <w:rsid w:val="002B1078"/>
    <w:rsid w:val="00375CD2"/>
    <w:rsid w:val="00535B51"/>
    <w:rsid w:val="005F6110"/>
    <w:rsid w:val="0069015B"/>
    <w:rsid w:val="00750ED6"/>
    <w:rsid w:val="00791BFB"/>
    <w:rsid w:val="00822EB0"/>
    <w:rsid w:val="00835B5F"/>
    <w:rsid w:val="00883BB2"/>
    <w:rsid w:val="009C15ED"/>
    <w:rsid w:val="009C5EAF"/>
    <w:rsid w:val="009E7FCA"/>
    <w:rsid w:val="00A54774"/>
    <w:rsid w:val="00B747EF"/>
    <w:rsid w:val="00C1795A"/>
    <w:rsid w:val="00C2406F"/>
    <w:rsid w:val="00C44F0C"/>
    <w:rsid w:val="00CE1872"/>
    <w:rsid w:val="00DB3041"/>
    <w:rsid w:val="00DC6B2D"/>
    <w:rsid w:val="00E93CBF"/>
    <w:rsid w:val="00EB0EC6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24B9"/>
  <w15:chartTrackingRefBased/>
  <w15:docId w15:val="{A922B413-FAF5-4A02-84B1-AD041B01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9A3"/>
    <w:pPr>
      <w:spacing w:line="276" w:lineRule="auto"/>
      <w:jc w:val="both"/>
    </w:pPr>
    <w:rPr>
      <w:rFonts w:ascii="Verdana" w:eastAsiaTheme="minorHAnsi" w:hAnsi="Verdana"/>
      <w:color w:val="000000"/>
      <w:kern w:val="0"/>
      <w:szCs w:val="24"/>
      <w:lang w:val="fr-HT"/>
      <w14:ligatures w14:val="none"/>
    </w:rPr>
  </w:style>
  <w:style w:type="paragraph" w:styleId="Heading1">
    <w:name w:val="heading 1"/>
    <w:next w:val="Heading2"/>
    <w:link w:val="Heading1Char"/>
    <w:uiPriority w:val="9"/>
    <w:qFormat/>
    <w:rsid w:val="002B1078"/>
    <w:pPr>
      <w:keepNext/>
      <w:spacing w:before="240" w:after="0"/>
      <w:outlineLvl w:val="0"/>
    </w:pPr>
    <w:rPr>
      <w:rFonts w:ascii="Verdana" w:eastAsiaTheme="majorEastAsia" w:hAnsi="Verdana" w:cs="Mangal"/>
      <w:b/>
      <w:bCs/>
      <w:color w:val="000000"/>
      <w:kern w:val="32"/>
      <w:sz w:val="36"/>
      <w:szCs w:val="29"/>
      <w:lang w:val="es-CR" w:eastAsia="zh-CN" w:bidi="hi-IN"/>
    </w:rPr>
  </w:style>
  <w:style w:type="paragraph" w:styleId="Heading2">
    <w:name w:val="heading 2"/>
    <w:next w:val="Heading3"/>
    <w:link w:val="Heading2Char"/>
    <w:uiPriority w:val="9"/>
    <w:unhideWhenUsed/>
    <w:qFormat/>
    <w:rsid w:val="002B1078"/>
    <w:pPr>
      <w:keepNext/>
      <w:spacing w:after="600"/>
      <w:outlineLvl w:val="1"/>
    </w:pPr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es-CR" w:eastAsia="zh-CN" w:bidi="hi-IN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2B1078"/>
    <w:pPr>
      <w:shd w:val="clear" w:color="auto" w:fill="D9D9D9"/>
      <w:outlineLvl w:val="2"/>
    </w:pPr>
    <w:rPr>
      <w:rFonts w:cs="Sylfaen"/>
      <w:iCs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2B1078"/>
    <w:pPr>
      <w:keepNext/>
      <w:outlineLvl w:val="3"/>
    </w:pPr>
    <w:rPr>
      <w:rFonts w:ascii="Verdana" w:eastAsia="PMingLiU" w:hAnsi="Verdana" w:cs="Tahoma"/>
      <w:b/>
      <w:color w:val="000000"/>
      <w:kern w:val="28"/>
      <w:szCs w:val="20"/>
      <w:lang w:val="es-CR" w:eastAsia="zh-CN" w:bidi="hi-IN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B1078"/>
    <w:pPr>
      <w:spacing w:line="276" w:lineRule="auto"/>
      <w:outlineLvl w:val="4"/>
    </w:pPr>
    <w:rPr>
      <w:rFonts w:eastAsiaTheme="minorEastAsia" w:cs="Mangal"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078"/>
    <w:rPr>
      <w:rFonts w:ascii="Verdana" w:eastAsiaTheme="majorEastAsia" w:hAnsi="Verdana" w:cs="Mangal"/>
      <w:b/>
      <w:bCs/>
      <w:color w:val="000000"/>
      <w:kern w:val="32"/>
      <w:sz w:val="36"/>
      <w:szCs w:val="29"/>
      <w:lang w:val="es-CR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2B1078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es-CR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2B1078"/>
    <w:rPr>
      <w:rFonts w:ascii="Verdana" w:eastAsia="PMingLiU" w:hAnsi="Verdana" w:cs="Sylfaen"/>
      <w:b/>
      <w:bCs/>
      <w:iCs/>
      <w:color w:val="000000"/>
      <w:kern w:val="28"/>
      <w:szCs w:val="22"/>
      <w:shd w:val="clear" w:color="auto" w:fill="D9D9D9"/>
      <w:lang w:val="es-CR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2B1078"/>
    <w:rPr>
      <w:rFonts w:ascii="Verdana" w:eastAsia="PMingLiU" w:hAnsi="Verdana" w:cs="Tahoma"/>
      <w:b/>
      <w:color w:val="000000"/>
      <w:kern w:val="28"/>
      <w:szCs w:val="20"/>
      <w:lang w:val="es-CR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2B1078"/>
    <w:rPr>
      <w:rFonts w:ascii="Verdana" w:hAnsi="Verdana" w:cs="Mangal"/>
      <w:b/>
      <w:bCs/>
      <w:i/>
      <w:iCs/>
      <w:color w:val="000000"/>
      <w:kern w:val="28"/>
      <w:szCs w:val="23"/>
      <w:lang w:val="es-CR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rsid w:val="00C44F0C"/>
    <w:pPr>
      <w:autoSpaceDE w:val="0"/>
      <w:autoSpaceDN w:val="0"/>
      <w:adjustRightInd w:val="0"/>
      <w:spacing w:after="200" w:line="240" w:lineRule="auto"/>
    </w:pPr>
    <w:rPr>
      <w:rFonts w:eastAsia="PMingLiU" w:cs="Mangal"/>
      <w:i/>
      <w:iCs/>
      <w:color w:val="44546A" w:themeColor="text2"/>
      <w:kern w:val="22"/>
      <w:sz w:val="18"/>
      <w:szCs w:val="16"/>
      <w:lang w:val="es-CR" w:eastAsia="zh-CN" w:bidi="hi-IN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B1078"/>
    <w:pPr>
      <w:autoSpaceDE w:val="0"/>
      <w:autoSpaceDN w:val="0"/>
      <w:adjustRightInd w:val="0"/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es-CR" w:eastAsia="zh-CN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1078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es-CR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2B1078"/>
    <w:pPr>
      <w:numPr>
        <w:numId w:val="37"/>
      </w:numPr>
      <w:autoSpaceDE w:val="0"/>
      <w:autoSpaceDN w:val="0"/>
      <w:adjustRightInd w:val="0"/>
      <w:contextualSpacing/>
    </w:pPr>
    <w:rPr>
      <w:rFonts w:eastAsia="PMingLiU" w:cs="Mangal"/>
      <w:kern w:val="22"/>
      <w:szCs w:val="20"/>
      <w:lang w:val="es-CR" w:eastAsia="zh-CN" w:bidi="hi-IN"/>
      <w14:ligatures w14:val="standardContextu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B1078"/>
    <w:pPr>
      <w:autoSpaceDE w:val="0"/>
      <w:autoSpaceDN w:val="0"/>
      <w:adjustRightInd w:val="0"/>
      <w:snapToGrid w:val="0"/>
      <w:contextualSpacing/>
      <w:jc w:val="center"/>
    </w:pPr>
    <w:rPr>
      <w:rFonts w:eastAsiaTheme="minorEastAsia" w:cs="Arial"/>
      <w:kern w:val="22"/>
      <w:sz w:val="20"/>
      <w:szCs w:val="20"/>
      <w:lang w:val="es-CR" w:eastAsia="zh-TW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1078"/>
    <w:rPr>
      <w:rFonts w:ascii="Verdana" w:hAnsi="Verdana" w:cs="Arial"/>
      <w:color w:val="000000"/>
      <w:kern w:val="22"/>
      <w:sz w:val="20"/>
      <w:szCs w:val="20"/>
      <w:lang w:val="es-CR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078"/>
    <w:pPr>
      <w:autoSpaceDE w:val="0"/>
      <w:autoSpaceDN w:val="0"/>
      <w:adjustRightInd w:val="0"/>
      <w:ind w:left="720"/>
    </w:pPr>
    <w:rPr>
      <w:rFonts w:eastAsia="PMingLiU" w:cs="Arial"/>
      <w:kern w:val="22"/>
      <w:szCs w:val="20"/>
      <w:lang w:val="es-CR" w:eastAsia="zh-CN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078"/>
    <w:rPr>
      <w:rFonts w:ascii="Verdana" w:eastAsia="PMingLiU" w:hAnsi="Verdana" w:cs="Arial"/>
      <w:color w:val="000000"/>
      <w:kern w:val="22"/>
      <w:szCs w:val="20"/>
      <w:lang w:val="es-CR" w:eastAsia="zh-CN" w:bidi="hi-IN"/>
    </w:rPr>
  </w:style>
  <w:style w:type="character" w:styleId="SubtleEmphasis">
    <w:name w:val="Subtle Emphasis"/>
    <w:uiPriority w:val="19"/>
    <w:qFormat/>
    <w:rsid w:val="002B1078"/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numId w:val="0"/>
      </w:numPr>
      <w:ind w:left="720" w:hanging="36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="Verdana" w:eastAsia="PMingLiU" w:hAnsi="Verdana" w:cs="Mangal"/>
      <w:color w:val="000000"/>
      <w:kern w:val="22"/>
      <w:szCs w:val="20"/>
      <w:lang w:val="es-CR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1078"/>
    <w:rPr>
      <w:rFonts w:ascii="Verdana" w:eastAsia="PMingLiU" w:hAnsi="Verdana" w:cs="Mangal"/>
      <w:color w:val="000000"/>
      <w:kern w:val="22"/>
      <w:szCs w:val="20"/>
      <w:lang w:val="es-CR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2B1078"/>
    <w:pPr>
      <w:keepLines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Normal"/>
    <w:link w:val="NumberlistChar"/>
    <w:qFormat/>
    <w:rsid w:val="002B1078"/>
    <w:pPr>
      <w:widowControl w:val="0"/>
      <w:numPr>
        <w:numId w:val="38"/>
      </w:numPr>
      <w:overflowPunct w:val="0"/>
      <w:autoSpaceDE w:val="0"/>
      <w:autoSpaceDN w:val="0"/>
      <w:adjustRightInd w:val="0"/>
    </w:pPr>
    <w:rPr>
      <w:rFonts w:eastAsia="PMingLiU" w:cs="Arial"/>
      <w:kern w:val="28"/>
      <w:szCs w:val="22"/>
      <w:lang w:val="es-CR" w:eastAsia="zh-CN" w:bidi="hi-IN"/>
      <w14:ligatures w14:val="standardContextual"/>
    </w:rPr>
  </w:style>
  <w:style w:type="character" w:customStyle="1" w:styleId="NumberlistChar">
    <w:name w:val="Number list Char"/>
    <w:basedOn w:val="ListParagraphChar"/>
    <w:link w:val="Numberlist"/>
    <w:rsid w:val="002B1078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2B1078"/>
    <w:pPr>
      <w:numPr>
        <w:numId w:val="40"/>
      </w:numPr>
    </w:pPr>
    <w:rPr>
      <w:lang w:val="es-MX"/>
    </w:rPr>
  </w:style>
  <w:style w:type="character" w:customStyle="1" w:styleId="BulletlistChar">
    <w:name w:val="Bullet list Char"/>
    <w:basedOn w:val="ListParagraphChar"/>
    <w:link w:val="Bulletlist"/>
    <w:rsid w:val="002B1078"/>
    <w:rPr>
      <w:rFonts w:ascii="Verdana" w:eastAsia="PMingLiU" w:hAnsi="Verdana" w:cs="Mangal"/>
      <w:color w:val="000000"/>
      <w:kern w:val="22"/>
      <w:szCs w:val="20"/>
      <w:lang w:val="es-MX" w:eastAsia="zh-CN" w:bidi="hi-IN"/>
    </w:rPr>
  </w:style>
  <w:style w:type="paragraph" w:customStyle="1" w:styleId="TableText">
    <w:name w:val="Table Text"/>
    <w:basedOn w:val="Normal"/>
    <w:link w:val="TableTextChar"/>
    <w:qFormat/>
    <w:rsid w:val="002B1078"/>
    <w:pPr>
      <w:widowControl w:val="0"/>
      <w:autoSpaceDE w:val="0"/>
      <w:autoSpaceDN w:val="0"/>
      <w:adjustRightInd w:val="0"/>
      <w:spacing w:before="80" w:after="80"/>
    </w:pPr>
    <w:rPr>
      <w:rFonts w:eastAsia="PMingLiU" w:cs="Arial"/>
      <w:kern w:val="28"/>
      <w:szCs w:val="22"/>
      <w:lang w:val="es-CR" w:eastAsia="zh-TW" w:bidi="hi-IN"/>
      <w14:ligatures w14:val="standardContextual"/>
    </w:rPr>
  </w:style>
  <w:style w:type="character" w:customStyle="1" w:styleId="TableTextChar">
    <w:name w:val="Table Text Char"/>
    <w:basedOn w:val="DefaultParagraphFont"/>
    <w:link w:val="TableText"/>
    <w:rsid w:val="002B1078"/>
    <w:rPr>
      <w:rFonts w:ascii="Verdana" w:eastAsia="PMingLiU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basedOn w:val="Normal"/>
    <w:link w:val="NoSpacingChar"/>
    <w:uiPriority w:val="1"/>
    <w:qFormat/>
    <w:rsid w:val="002B1078"/>
    <w:pPr>
      <w:autoSpaceDE w:val="0"/>
      <w:autoSpaceDN w:val="0"/>
      <w:adjustRightInd w:val="0"/>
      <w:contextualSpacing/>
    </w:pPr>
    <w:rPr>
      <w:rFonts w:eastAsia="PMingLiU" w:cs="Arial"/>
      <w:kern w:val="22"/>
      <w:szCs w:val="20"/>
      <w:lang w:val="es-CR" w:eastAsia="zh-CN" w:bidi="hi-IN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2B1078"/>
    <w:rPr>
      <w:rFonts w:ascii="Verdana" w:eastAsia="PMingLiU" w:hAnsi="Verdana" w:cs="Arial"/>
      <w:color w:val="000000"/>
      <w:kern w:val="22"/>
      <w:szCs w:val="20"/>
      <w:lang w:val="es-CR" w:eastAsia="zh-CN" w:bidi="hi-IN"/>
    </w:rPr>
  </w:style>
  <w:style w:type="paragraph" w:customStyle="1" w:styleId="Footnote">
    <w:name w:val="Footnote"/>
    <w:basedOn w:val="FootnoteText"/>
    <w:link w:val="FootnoteChar"/>
    <w:qFormat/>
    <w:rsid w:val="002B1078"/>
    <w:rPr>
      <w:rFonts w:ascii="Times New Roman" w:hAnsi="Times New Roman" w:cs="Times New Roman"/>
      <w:szCs w:val="20"/>
    </w:rPr>
  </w:style>
  <w:style w:type="character" w:customStyle="1" w:styleId="FootnoteChar">
    <w:name w:val="Footnote Char"/>
    <w:basedOn w:val="DefaultParagraphFont"/>
    <w:link w:val="Footnote"/>
    <w:rsid w:val="002B1078"/>
    <w:rPr>
      <w:rFonts w:ascii="Times New Roman" w:eastAsia="PMingLiU" w:hAnsi="Times New Roman" w:cs="Times New Roman"/>
      <w:color w:val="000000"/>
      <w:kern w:val="22"/>
      <w:sz w:val="20"/>
      <w:szCs w:val="20"/>
      <w:lang w:val="es-CR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1078"/>
    <w:pPr>
      <w:autoSpaceDE w:val="0"/>
      <w:autoSpaceDN w:val="0"/>
      <w:adjustRightInd w:val="0"/>
      <w:spacing w:after="0" w:line="240" w:lineRule="auto"/>
    </w:pPr>
    <w:rPr>
      <w:rFonts w:eastAsia="PMingLiU" w:cs="Mangal"/>
      <w:kern w:val="22"/>
      <w:sz w:val="20"/>
      <w:szCs w:val="18"/>
      <w:lang w:val="es-CR" w:eastAsia="zh-CN" w:bidi="hi-IN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078"/>
    <w:rPr>
      <w:rFonts w:ascii="Verdana" w:hAnsi="Verdana" w:cs="Mangal"/>
      <w:color w:val="000000"/>
      <w:kern w:val="22"/>
      <w:sz w:val="20"/>
      <w:szCs w:val="18"/>
      <w:lang w:val="fr-MA" w:eastAsia="zh-CN" w:bidi="hi-IN"/>
    </w:rPr>
  </w:style>
  <w:style w:type="paragraph" w:customStyle="1" w:styleId="SpaceBullet">
    <w:name w:val="Space Bullet"/>
    <w:basedOn w:val="Bulletlist"/>
    <w:link w:val="SpaceBulletChar"/>
    <w:qFormat/>
    <w:rsid w:val="002B1078"/>
    <w:pPr>
      <w:ind w:left="720"/>
      <w:contextualSpacing w:val="0"/>
    </w:pPr>
  </w:style>
  <w:style w:type="character" w:customStyle="1" w:styleId="SpaceBulletChar">
    <w:name w:val="Space Bullet Char"/>
    <w:basedOn w:val="BulletlistChar"/>
    <w:link w:val="SpaceBullet"/>
    <w:rsid w:val="002B1078"/>
    <w:rPr>
      <w:rFonts w:ascii="Verdana" w:eastAsia="PMingLiU" w:hAnsi="Verdana" w:cs="Mangal"/>
      <w:color w:val="000000"/>
      <w:kern w:val="22"/>
      <w:szCs w:val="20"/>
      <w:lang w:val="es-MX" w:eastAsia="zh-CN" w:bidi="hi-IN"/>
    </w:rPr>
  </w:style>
  <w:style w:type="table" w:styleId="TableGrid">
    <w:name w:val="Table Grid"/>
    <w:basedOn w:val="TableNormal"/>
    <w:rsid w:val="000759A3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lb\OneDrive\Documents\SGC%20example%20files\Blank%20to%20copy%20into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to copy into</Template>
  <TotalTime>0</TotalTime>
  <Pages>1</Pages>
  <Words>66</Words>
  <Characters>370</Characters>
  <Application>Microsoft Office Word</Application>
  <DocSecurity>0</DocSecurity>
  <Lines>41</Lines>
  <Paragraphs>22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2</cp:revision>
  <dcterms:created xsi:type="dcterms:W3CDTF">2023-07-26T19:19:00Z</dcterms:created>
  <dcterms:modified xsi:type="dcterms:W3CDTF">2023-07-26T19:19:00Z</dcterms:modified>
</cp:coreProperties>
</file>